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B477" w14:textId="32F9C214" w:rsidR="00DD25B2" w:rsidRDefault="00DD25B2" w:rsidP="00275B22">
      <w:pPr>
        <w:rPr>
          <w:rStyle w:val="Fett"/>
          <w:b w:val="0"/>
          <w:bCs w:val="0"/>
        </w:rPr>
      </w:pPr>
      <w:bookmarkStart w:id="0" w:name="_GoBack"/>
      <w:bookmarkEnd w:id="0"/>
    </w:p>
    <w:p w14:paraId="6FE960AC" w14:textId="77777777" w:rsidR="00275B22" w:rsidRDefault="00275B22" w:rsidP="00275B22">
      <w:pPr>
        <w:rPr>
          <w:rStyle w:val="Fett"/>
          <w:b w:val="0"/>
          <w:bCs w:val="0"/>
        </w:rPr>
      </w:pPr>
    </w:p>
    <w:p w14:paraId="0D53D53B" w14:textId="77777777" w:rsidR="00A3670C" w:rsidRPr="00A3670C" w:rsidRDefault="00A3670C" w:rsidP="00A3670C">
      <w:pPr>
        <w:suppressAutoHyphens w:val="0"/>
        <w:autoSpaceDE w:val="0"/>
        <w:autoSpaceDN w:val="0"/>
        <w:adjustRightInd w:val="0"/>
        <w:spacing w:line="276" w:lineRule="auto"/>
        <w:rPr>
          <w:rFonts w:cs="Arial"/>
          <w:b/>
          <w:bCs/>
          <w:color w:val="4AC9C0"/>
          <w:sz w:val="22"/>
          <w:szCs w:val="22"/>
          <w:lang w:val="en-GB"/>
          <w14:ligatures w14:val="standardContextual"/>
        </w:rPr>
      </w:pPr>
      <w:r w:rsidRPr="00A3670C">
        <w:rPr>
          <w:rFonts w:cs="Arial"/>
          <w:b/>
          <w:bCs/>
          <w:color w:val="4AC9C0"/>
          <w:sz w:val="22"/>
          <w:szCs w:val="22"/>
          <w:lang w:val="en-GB"/>
          <w14:ligatures w14:val="standardContextual"/>
        </w:rPr>
        <w:t xml:space="preserve">Moll lab </w:t>
      </w:r>
    </w:p>
    <w:p w14:paraId="6427EEFB" w14:textId="77777777" w:rsidR="00A3670C" w:rsidRPr="00A3670C" w:rsidRDefault="00A3670C" w:rsidP="00A3670C">
      <w:pPr>
        <w:suppressAutoHyphens w:val="0"/>
        <w:autoSpaceDE w:val="0"/>
        <w:autoSpaceDN w:val="0"/>
        <w:adjustRightInd w:val="0"/>
        <w:spacing w:line="240" w:lineRule="auto"/>
        <w:rPr>
          <w:rFonts w:ascii="Times New Roman" w:hAnsi="Times New Roman"/>
          <w:color w:val="00395D"/>
          <w:sz w:val="72"/>
          <w:szCs w:val="72"/>
          <w:lang w:val="en-GB"/>
          <w14:ligatures w14:val="standardContextual"/>
        </w:rPr>
      </w:pPr>
      <w:r w:rsidRPr="00A3670C">
        <w:rPr>
          <w:rFonts w:ascii="Times New Roman" w:hAnsi="Times New Roman"/>
          <w:color w:val="00395D"/>
          <w:sz w:val="72"/>
          <w:szCs w:val="72"/>
          <w:lang w:val="en-GB"/>
          <w14:ligatures w14:val="standardContextual"/>
        </w:rPr>
        <w:t xml:space="preserve">Postdoctoral Position </w:t>
      </w:r>
    </w:p>
    <w:p w14:paraId="6B07F603" w14:textId="77777777" w:rsidR="00A3670C" w:rsidRPr="002F3F62" w:rsidRDefault="00A3670C" w:rsidP="00A3670C">
      <w:pPr>
        <w:suppressAutoHyphens w:val="0"/>
        <w:spacing w:after="160" w:line="240" w:lineRule="auto"/>
        <w:rPr>
          <w:rFonts w:asciiTheme="minorHAnsi" w:hAnsiTheme="minorHAnsi" w:cstheme="minorHAnsi"/>
          <w:color w:val="4AC9C0"/>
          <w:sz w:val="20"/>
          <w:szCs w:val="20"/>
          <w:lang w:val="en-GB"/>
          <w14:ligatures w14:val="standardContextual"/>
        </w:rPr>
      </w:pPr>
    </w:p>
    <w:p w14:paraId="5F1B36EB" w14:textId="4AC3D30F" w:rsidR="002F3F62" w:rsidRPr="002F3F62" w:rsidRDefault="002F3F62" w:rsidP="00A3670C">
      <w:pPr>
        <w:suppressAutoHyphens w:val="0"/>
        <w:spacing w:after="160" w:line="240" w:lineRule="auto"/>
        <w:rPr>
          <w:rFonts w:asciiTheme="minorHAnsi" w:hAnsiTheme="minorHAnsi" w:cstheme="minorHAnsi"/>
          <w:color w:val="4AC9C0"/>
          <w:sz w:val="20"/>
          <w:szCs w:val="20"/>
          <w:lang w:val="en-GB"/>
          <w14:ligatures w14:val="standardContextual"/>
        </w:rPr>
      </w:pPr>
      <w:r w:rsidRPr="002F3F62">
        <w:rPr>
          <w:rFonts w:asciiTheme="minorHAnsi" w:hAnsiTheme="minorHAnsi" w:cstheme="minorHAnsi"/>
          <w:color w:val="666666"/>
          <w:sz w:val="27"/>
          <w:szCs w:val="27"/>
          <w:lang w:val="en-GB"/>
        </w:rPr>
        <w:t xml:space="preserve">Prof. Isabella Moll </w:t>
      </w:r>
      <w:r w:rsidRPr="002F3F62">
        <w:rPr>
          <w:rFonts w:asciiTheme="minorHAnsi" w:hAnsiTheme="minorHAnsi" w:cstheme="minorHAnsi"/>
          <w:color w:val="666666"/>
          <w:sz w:val="15"/>
          <w:szCs w:val="15"/>
          <w:lang w:val="en-GB"/>
        </w:rPr>
        <w:br/>
        <w:t>MAX PERUTZ LABS</w:t>
      </w:r>
      <w:r w:rsidRPr="002F3F62">
        <w:rPr>
          <w:rFonts w:asciiTheme="minorHAnsi" w:hAnsiTheme="minorHAnsi" w:cstheme="minorHAnsi"/>
          <w:color w:val="666666"/>
          <w:sz w:val="15"/>
          <w:szCs w:val="15"/>
          <w:lang w:val="en-GB"/>
        </w:rPr>
        <w:br/>
        <w:t>UNIVERSITY OF VIENNA</w:t>
      </w:r>
      <w:r w:rsidRPr="002F3F62">
        <w:rPr>
          <w:rFonts w:asciiTheme="minorHAnsi" w:hAnsiTheme="minorHAnsi" w:cstheme="minorHAnsi"/>
          <w:color w:val="666666"/>
          <w:sz w:val="15"/>
          <w:szCs w:val="15"/>
          <w:lang w:val="en-GB"/>
        </w:rPr>
        <w:br/>
      </w:r>
      <w:proofErr w:type="spellStart"/>
      <w:r w:rsidRPr="002F3F62">
        <w:rPr>
          <w:rFonts w:asciiTheme="minorHAnsi" w:hAnsiTheme="minorHAnsi" w:cstheme="minorHAnsi"/>
          <w:color w:val="666666"/>
          <w:sz w:val="15"/>
          <w:szCs w:val="15"/>
          <w:lang w:val="en-GB"/>
        </w:rPr>
        <w:t>Vienna</w:t>
      </w:r>
      <w:proofErr w:type="spellEnd"/>
      <w:r w:rsidRPr="002F3F62">
        <w:rPr>
          <w:rFonts w:asciiTheme="minorHAnsi" w:hAnsiTheme="minorHAnsi" w:cstheme="minorHAnsi"/>
          <w:color w:val="666666"/>
          <w:sz w:val="15"/>
          <w:szCs w:val="15"/>
          <w:lang w:val="en-GB"/>
        </w:rPr>
        <w:t xml:space="preserve"> </w:t>
      </w:r>
      <w:proofErr w:type="spellStart"/>
      <w:r w:rsidRPr="002F3F62">
        <w:rPr>
          <w:rFonts w:asciiTheme="minorHAnsi" w:hAnsiTheme="minorHAnsi" w:cstheme="minorHAnsi"/>
          <w:color w:val="666666"/>
          <w:sz w:val="15"/>
          <w:szCs w:val="15"/>
          <w:lang w:val="en-GB"/>
        </w:rPr>
        <w:t>BioCenter</w:t>
      </w:r>
      <w:proofErr w:type="spellEnd"/>
      <w:r w:rsidRPr="002F3F62">
        <w:rPr>
          <w:rFonts w:asciiTheme="minorHAnsi" w:hAnsiTheme="minorHAnsi" w:cstheme="minorHAnsi"/>
          <w:color w:val="666666"/>
          <w:sz w:val="15"/>
          <w:szCs w:val="15"/>
          <w:lang w:val="en-GB"/>
        </w:rPr>
        <w:t xml:space="preserve"> (VBC)</w:t>
      </w:r>
      <w:r w:rsidRPr="002F3F62">
        <w:rPr>
          <w:rFonts w:asciiTheme="minorHAnsi" w:hAnsiTheme="minorHAnsi" w:cstheme="minorHAnsi"/>
          <w:color w:val="666666"/>
          <w:sz w:val="15"/>
          <w:szCs w:val="15"/>
          <w:lang w:val="en-GB"/>
        </w:rPr>
        <w:br/>
      </w:r>
      <w:proofErr w:type="spellStart"/>
      <w:r w:rsidRPr="002F3F62">
        <w:rPr>
          <w:rFonts w:asciiTheme="minorHAnsi" w:hAnsiTheme="minorHAnsi" w:cstheme="minorHAnsi"/>
          <w:color w:val="666666"/>
          <w:sz w:val="15"/>
          <w:szCs w:val="15"/>
          <w:lang w:val="en-GB"/>
        </w:rPr>
        <w:t>Dr.</w:t>
      </w:r>
      <w:proofErr w:type="spellEnd"/>
      <w:r w:rsidRPr="002F3F62">
        <w:rPr>
          <w:rFonts w:asciiTheme="minorHAnsi" w:hAnsiTheme="minorHAnsi" w:cstheme="minorHAnsi"/>
          <w:color w:val="666666"/>
          <w:sz w:val="15"/>
          <w:szCs w:val="15"/>
          <w:lang w:val="en-GB"/>
        </w:rPr>
        <w:t>-Bohr-</w:t>
      </w:r>
      <w:proofErr w:type="spellStart"/>
      <w:r w:rsidRPr="002F3F62">
        <w:rPr>
          <w:rFonts w:asciiTheme="minorHAnsi" w:hAnsiTheme="minorHAnsi" w:cstheme="minorHAnsi"/>
          <w:color w:val="666666"/>
          <w:sz w:val="15"/>
          <w:szCs w:val="15"/>
          <w:lang w:val="en-GB"/>
        </w:rPr>
        <w:t>Gasse</w:t>
      </w:r>
      <w:proofErr w:type="spellEnd"/>
      <w:r w:rsidRPr="002F3F62">
        <w:rPr>
          <w:rFonts w:asciiTheme="minorHAnsi" w:hAnsiTheme="minorHAnsi" w:cstheme="minorHAnsi"/>
          <w:color w:val="666666"/>
          <w:sz w:val="15"/>
          <w:szCs w:val="15"/>
          <w:lang w:val="en-GB"/>
        </w:rPr>
        <w:t xml:space="preserve"> 9</w:t>
      </w:r>
      <w:r w:rsidRPr="002F3F62">
        <w:rPr>
          <w:rFonts w:asciiTheme="minorHAnsi" w:hAnsiTheme="minorHAnsi" w:cstheme="minorHAnsi"/>
          <w:color w:val="666666"/>
          <w:sz w:val="15"/>
          <w:szCs w:val="15"/>
          <w:lang w:val="en-GB"/>
        </w:rPr>
        <w:br/>
        <w:t>1030 Vienna</w:t>
      </w:r>
      <w:r w:rsidRPr="002F3F62">
        <w:rPr>
          <w:rFonts w:asciiTheme="minorHAnsi" w:hAnsiTheme="minorHAnsi" w:cstheme="minorHAnsi"/>
          <w:color w:val="666666"/>
          <w:sz w:val="15"/>
          <w:szCs w:val="15"/>
          <w:lang w:val="en-GB"/>
        </w:rPr>
        <w:br/>
      </w:r>
      <w:r w:rsidRPr="002F3F62">
        <w:rPr>
          <w:rFonts w:asciiTheme="minorHAnsi" w:hAnsiTheme="minorHAnsi" w:cstheme="minorHAnsi"/>
          <w:color w:val="666666"/>
          <w:sz w:val="15"/>
          <w:szCs w:val="15"/>
          <w:lang w:val="en-GB"/>
        </w:rPr>
        <w:br/>
      </w:r>
      <w:hyperlink r:id="rId7" w:history="1">
        <w:r w:rsidRPr="002F3F62">
          <w:rPr>
            <w:rStyle w:val="Hyperlink"/>
            <w:rFonts w:asciiTheme="minorHAnsi" w:hAnsiTheme="minorHAnsi" w:cstheme="minorHAnsi"/>
            <w:sz w:val="15"/>
            <w:szCs w:val="15"/>
            <w:lang w:val="en-GB"/>
          </w:rPr>
          <w:t>Isabella.moll@univie.ac.at</w:t>
        </w:r>
      </w:hyperlink>
      <w:r w:rsidRPr="002F3F62">
        <w:rPr>
          <w:rFonts w:asciiTheme="minorHAnsi" w:hAnsiTheme="minorHAnsi" w:cstheme="minorHAnsi"/>
          <w:color w:val="666666"/>
          <w:sz w:val="15"/>
          <w:szCs w:val="15"/>
          <w:lang w:val="en-GB"/>
        </w:rPr>
        <w:br/>
      </w:r>
      <w:hyperlink r:id="rId8" w:history="1">
        <w:r w:rsidRPr="002F3F62">
          <w:rPr>
            <w:rStyle w:val="Hyperlink"/>
            <w:rFonts w:asciiTheme="minorHAnsi" w:hAnsiTheme="minorHAnsi" w:cstheme="minorHAnsi"/>
            <w:sz w:val="15"/>
            <w:szCs w:val="15"/>
            <w:lang w:val="en-GB"/>
          </w:rPr>
          <w:t>https://www.maxperutzlabs.ac.at/moll</w:t>
        </w:r>
      </w:hyperlink>
    </w:p>
    <w:p w14:paraId="6EF55FA2" w14:textId="77777777" w:rsidR="00FA50F5" w:rsidRDefault="00FA50F5" w:rsidP="00A3670C">
      <w:pPr>
        <w:suppressAutoHyphens w:val="0"/>
        <w:spacing w:after="160" w:line="240" w:lineRule="auto"/>
        <w:rPr>
          <w:rFonts w:cs="Arial"/>
          <w:b/>
          <w:bCs/>
          <w:color w:val="4AC9C0"/>
          <w:sz w:val="20"/>
          <w:szCs w:val="20"/>
          <w:lang w:val="en-GB"/>
          <w14:ligatures w14:val="standardContextual"/>
        </w:rPr>
      </w:pPr>
    </w:p>
    <w:p w14:paraId="2B75C156" w14:textId="08C454C9"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 xml:space="preserve">About the Moll lab </w:t>
      </w:r>
    </w:p>
    <w:p w14:paraId="5F86B79D" w14:textId="13D35798" w:rsidR="00A3670C" w:rsidRPr="00A3670C" w:rsidRDefault="00A3670C" w:rsidP="008F6C3A">
      <w:pPr>
        <w:suppressAutoHyphens w:val="0"/>
        <w:spacing w:after="160" w:line="276" w:lineRule="auto"/>
        <w:rPr>
          <w:rFonts w:ascii="Calibri" w:hAnsi="Calibri"/>
          <w:color w:val="00395D"/>
          <w:kern w:val="2"/>
          <w:sz w:val="20"/>
          <w:szCs w:val="20"/>
          <w:lang w:val="en-GB"/>
          <w14:ligatures w14:val="standardContextual"/>
        </w:rPr>
      </w:pPr>
      <w:r w:rsidRPr="00A3670C">
        <w:rPr>
          <w:rFonts w:ascii="Calibri" w:hAnsi="Calibri"/>
          <w:bCs/>
          <w:color w:val="00395D"/>
          <w:kern w:val="2"/>
          <w:sz w:val="20"/>
          <w:szCs w:val="20"/>
          <w:lang w:val="en-GB"/>
          <w14:ligatures w14:val="standardContextual"/>
        </w:rPr>
        <w:t xml:space="preserve">Our group aims to unravel molecular mechanisms underlying the post-transcriptional regulation of gene expression in Bacteria, with a special focus on the regulatory capacity of the ribosome. We investigate the intricacies of ribosome heterogeneity and reprogramming of protein synthesis </w:t>
      </w:r>
      <w:r w:rsidRPr="00A3670C">
        <w:rPr>
          <w:rFonts w:ascii="Calibri" w:hAnsi="Calibri"/>
          <w:bCs/>
          <w:i/>
          <w:iCs/>
          <w:color w:val="00395D"/>
          <w:kern w:val="2"/>
          <w:sz w:val="20"/>
          <w:szCs w:val="20"/>
          <w:lang w:val="en-GB"/>
          <w14:ligatures w14:val="standardContextual"/>
        </w:rPr>
        <w:t>in vivo</w:t>
      </w:r>
      <w:r w:rsidRPr="00A3670C">
        <w:rPr>
          <w:rFonts w:ascii="Calibri" w:hAnsi="Calibri"/>
          <w:bCs/>
          <w:color w:val="00395D"/>
          <w:kern w:val="2"/>
          <w:sz w:val="20"/>
          <w:szCs w:val="20"/>
          <w:lang w:val="en-GB"/>
          <w14:ligatures w14:val="standardContextual"/>
        </w:rPr>
        <w:t xml:space="preserve"> and </w:t>
      </w:r>
      <w:r w:rsidRPr="00A3670C">
        <w:rPr>
          <w:rFonts w:ascii="Calibri" w:hAnsi="Calibri"/>
          <w:bCs/>
          <w:i/>
          <w:iCs/>
          <w:color w:val="00395D"/>
          <w:kern w:val="2"/>
          <w:sz w:val="20"/>
          <w:szCs w:val="20"/>
          <w:lang w:val="en-GB"/>
          <w14:ligatures w14:val="standardContextual"/>
        </w:rPr>
        <w:t>in vitro</w:t>
      </w:r>
      <w:r w:rsidRPr="00A3670C">
        <w:rPr>
          <w:rFonts w:ascii="Calibri" w:hAnsi="Calibri"/>
          <w:bCs/>
          <w:color w:val="00395D"/>
          <w:kern w:val="2"/>
          <w:sz w:val="20"/>
          <w:szCs w:val="20"/>
          <w:lang w:val="en-GB"/>
          <w14:ligatures w14:val="standardContextual"/>
        </w:rPr>
        <w:t xml:space="preserve">, utilizing a comprehensive methodology that integrates advanced techniques in molecular biology and bacterial physiology employing the well-established model organism </w:t>
      </w:r>
      <w:r w:rsidRPr="00A3670C">
        <w:rPr>
          <w:rFonts w:ascii="Calibri" w:hAnsi="Calibri"/>
          <w:bCs/>
          <w:i/>
          <w:iCs/>
          <w:color w:val="00395D"/>
          <w:kern w:val="2"/>
          <w:sz w:val="20"/>
          <w:szCs w:val="20"/>
          <w:lang w:val="en-GB"/>
          <w14:ligatures w14:val="standardContextual"/>
        </w:rPr>
        <w:t>Escherichia coli</w:t>
      </w:r>
      <w:r w:rsidRPr="00A3670C">
        <w:rPr>
          <w:rFonts w:ascii="Calibri" w:hAnsi="Calibri"/>
          <w:bCs/>
          <w:color w:val="00395D"/>
          <w:kern w:val="2"/>
          <w:sz w:val="20"/>
          <w:szCs w:val="20"/>
          <w:lang w:val="en-GB"/>
          <w14:ligatures w14:val="standardContextual"/>
        </w:rPr>
        <w:t xml:space="preserve">. Additionally, we enhance our research with structural studies to gain further insights into the various mechanisms that control ribosome diversity and selectivity. </w:t>
      </w:r>
      <w:r w:rsidRPr="00A3670C">
        <w:rPr>
          <w:rFonts w:ascii="Calibri" w:hAnsi="Calibri"/>
          <w:color w:val="00395D"/>
          <w:kern w:val="2"/>
          <w:sz w:val="20"/>
          <w:szCs w:val="20"/>
          <w:lang w:val="en-GB"/>
          <w14:ligatures w14:val="standardContextual"/>
        </w:rPr>
        <w:t>Current projects are aimed at understanding the role of conditional RNA modifications on translation dynamics in the bacterial stress response, which are embedded in the special research program SFB RNA-DECO (</w:t>
      </w:r>
      <w:hyperlink r:id="rId9" w:history="1">
        <w:r w:rsidR="00A75128" w:rsidRPr="00A3670C">
          <w:rPr>
            <w:rStyle w:val="Hyperlink"/>
            <w:rFonts w:ascii="Calibri" w:hAnsi="Calibri"/>
            <w:kern w:val="2"/>
            <w:sz w:val="20"/>
            <w:szCs w:val="20"/>
            <w:lang w:val="en-GB"/>
            <w14:ligatures w14:val="standardContextual"/>
          </w:rPr>
          <w:t>https://www.rna-deco.org/</w:t>
        </w:r>
      </w:hyperlink>
      <w:r w:rsidRPr="00A3670C">
        <w:rPr>
          <w:rFonts w:ascii="Calibri" w:hAnsi="Calibri"/>
          <w:color w:val="00395D"/>
          <w:kern w:val="2"/>
          <w:sz w:val="20"/>
          <w:szCs w:val="20"/>
          <w:lang w:val="en-GB"/>
          <w14:ligatures w14:val="standardContextual"/>
        </w:rPr>
        <w:t xml:space="preserve">), representing a consortium of top RNA research labs in Austria investigating RNA modifications. </w:t>
      </w:r>
    </w:p>
    <w:p w14:paraId="4E3EE4CA" w14:textId="77777777" w:rsidR="00A3670C" w:rsidRPr="00A3670C" w:rsidRDefault="00A3670C" w:rsidP="008F6C3A">
      <w:pPr>
        <w:suppressAutoHyphens w:val="0"/>
        <w:spacing w:after="160" w:line="276" w:lineRule="auto"/>
        <w:rPr>
          <w:rFonts w:ascii="Calibri" w:hAnsi="Calibri"/>
          <w:b/>
          <w:bCs/>
          <w:color w:val="4AC9C0"/>
          <w:kern w:val="2"/>
          <w:sz w:val="20"/>
          <w:szCs w:val="20"/>
          <w:lang w:val="en-GB"/>
          <w14:ligatures w14:val="standardContextual"/>
        </w:rPr>
      </w:pPr>
      <w:r w:rsidRPr="00A3670C">
        <w:rPr>
          <w:rFonts w:ascii="Calibri" w:hAnsi="Calibri"/>
          <w:color w:val="00395D"/>
          <w:kern w:val="2"/>
          <w:sz w:val="20"/>
          <w:szCs w:val="20"/>
          <w:lang w:val="en-GB"/>
          <w14:ligatures w14:val="standardContextual"/>
        </w:rPr>
        <w:t xml:space="preserve">We are looking for a skilled, enthusiastic, and motivated </w:t>
      </w:r>
      <w:r w:rsidRPr="00A3670C">
        <w:rPr>
          <w:rFonts w:ascii="Calibri" w:hAnsi="Calibri"/>
          <w:b/>
          <w:bCs/>
          <w:color w:val="00395D"/>
          <w:kern w:val="2"/>
          <w:sz w:val="20"/>
          <w:szCs w:val="20"/>
          <w:lang w:val="en-GB"/>
          <w14:ligatures w14:val="standardContextual"/>
        </w:rPr>
        <w:t>postdoctoral scientist</w:t>
      </w:r>
      <w:r w:rsidRPr="00A3670C">
        <w:rPr>
          <w:rFonts w:ascii="Calibri" w:hAnsi="Calibri"/>
          <w:color w:val="00395D"/>
          <w:kern w:val="2"/>
          <w:sz w:val="20"/>
          <w:szCs w:val="20"/>
          <w:lang w:val="en-GB"/>
          <w14:ligatures w14:val="standardContextual"/>
        </w:rPr>
        <w:t xml:space="preserve"> to join our team. The successful applicant will take a lead role in the project on regulatory roles of tRNA modifications in protein synthesis. Training and supervision will be provided throughout the project, but we also expect a high level of drive and independence. As part of our group, you will closely collaborate with colleagues and the group leader and contribute to the development of the team. We strive for a supportive feedback culture, a diverse and international team, and a place for creative and rigorous science.</w:t>
      </w:r>
    </w:p>
    <w:p w14:paraId="5DDC02A8" w14:textId="77777777"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p>
    <w:p w14:paraId="5C5EC8BD" w14:textId="77777777" w:rsidR="00A3670C" w:rsidRPr="00A3670C" w:rsidRDefault="00A3670C" w:rsidP="00B6763E">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 xml:space="preserve">This is part of your personality: </w:t>
      </w:r>
    </w:p>
    <w:p w14:paraId="3B47CF1B" w14:textId="77777777"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PhD degree in Microbiology, Molecular Biology, Biochemistry, or related fields.</w:t>
      </w:r>
    </w:p>
    <w:p w14:paraId="4CE10D7C" w14:textId="77777777"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Research competence and initiative proven through international publications in peer-reviewed journals</w:t>
      </w:r>
    </w:p>
    <w:p w14:paraId="70CF1D3E"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xml:space="preserve">•    Extensive experience in molecular microbiology with a special emphasis on RNA biochemistry, transcriptomics, especially ribosome profiling, and bioinformatic data analysis. Previous experience with structural biology is a plus. </w:t>
      </w:r>
    </w:p>
    <w:p w14:paraId="54A1D380" w14:textId="69D468A6"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Excellent command of written and spoken English</w:t>
      </w:r>
      <w:r w:rsidR="0068373D">
        <w:rPr>
          <w:rFonts w:ascii="Calibri" w:hAnsi="Calibri"/>
          <w:color w:val="00395D"/>
          <w:kern w:val="2"/>
          <w:sz w:val="20"/>
          <w:szCs w:val="20"/>
          <w:lang w:val="en-GB"/>
          <w14:ligatures w14:val="standardContextual"/>
        </w:rPr>
        <w:t>.</w:t>
      </w:r>
    </w:p>
    <w:p w14:paraId="5F3BB8A1" w14:textId="14BFA058"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Team player and high social/communicative skills</w:t>
      </w:r>
      <w:r w:rsidR="0068373D">
        <w:rPr>
          <w:rFonts w:ascii="Calibri" w:hAnsi="Calibri"/>
          <w:color w:val="00395D"/>
          <w:kern w:val="2"/>
          <w:sz w:val="20"/>
          <w:szCs w:val="20"/>
          <w:lang w:val="en-GB"/>
          <w14:ligatures w14:val="standardContextual"/>
        </w:rPr>
        <w:t>.</w:t>
      </w:r>
    </w:p>
    <w:p w14:paraId="1126DE3E" w14:textId="77777777"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p>
    <w:p w14:paraId="63A04839" w14:textId="77777777" w:rsidR="00AD1910" w:rsidRDefault="00AD1910" w:rsidP="00B6763E">
      <w:pPr>
        <w:suppressAutoHyphens w:val="0"/>
        <w:spacing w:after="160" w:line="240" w:lineRule="auto"/>
        <w:rPr>
          <w:rFonts w:cs="Arial"/>
          <w:b/>
          <w:bCs/>
          <w:color w:val="4AC9C0"/>
          <w:sz w:val="20"/>
          <w:szCs w:val="20"/>
          <w:lang w:val="en-GB"/>
          <w14:ligatures w14:val="standardContextual"/>
        </w:rPr>
      </w:pPr>
    </w:p>
    <w:p w14:paraId="65831FBC" w14:textId="77777777" w:rsidR="00AD1910" w:rsidRDefault="00AD1910" w:rsidP="00B6763E">
      <w:pPr>
        <w:suppressAutoHyphens w:val="0"/>
        <w:spacing w:after="160" w:line="240" w:lineRule="auto"/>
        <w:rPr>
          <w:rFonts w:cs="Arial"/>
          <w:b/>
          <w:bCs/>
          <w:color w:val="4AC9C0"/>
          <w:sz w:val="20"/>
          <w:szCs w:val="20"/>
          <w:lang w:val="en-GB"/>
          <w14:ligatures w14:val="standardContextual"/>
        </w:rPr>
      </w:pPr>
    </w:p>
    <w:p w14:paraId="36A1A820" w14:textId="77777777" w:rsidR="00AD1910" w:rsidRDefault="00AD1910" w:rsidP="00B6763E">
      <w:pPr>
        <w:suppressAutoHyphens w:val="0"/>
        <w:spacing w:after="160" w:line="240" w:lineRule="auto"/>
        <w:rPr>
          <w:rFonts w:cs="Arial"/>
          <w:b/>
          <w:bCs/>
          <w:color w:val="4AC9C0"/>
          <w:sz w:val="20"/>
          <w:szCs w:val="20"/>
          <w:lang w:val="en-GB"/>
          <w14:ligatures w14:val="standardContextual"/>
        </w:rPr>
      </w:pPr>
    </w:p>
    <w:p w14:paraId="6A5E6250" w14:textId="77777777" w:rsidR="003E6A54" w:rsidRDefault="003E6A54" w:rsidP="00B6763E">
      <w:pPr>
        <w:suppressAutoHyphens w:val="0"/>
        <w:spacing w:after="160" w:line="240" w:lineRule="auto"/>
        <w:rPr>
          <w:rFonts w:cs="Arial"/>
          <w:b/>
          <w:bCs/>
          <w:color w:val="4AC9C0"/>
          <w:sz w:val="20"/>
          <w:szCs w:val="20"/>
          <w:lang w:val="en-GB"/>
          <w14:ligatures w14:val="standardContextual"/>
        </w:rPr>
      </w:pPr>
    </w:p>
    <w:p w14:paraId="7984197E" w14:textId="77777777" w:rsidR="003E6A54" w:rsidRDefault="003E6A54" w:rsidP="00B6763E">
      <w:pPr>
        <w:suppressAutoHyphens w:val="0"/>
        <w:spacing w:after="160" w:line="240" w:lineRule="auto"/>
        <w:rPr>
          <w:rFonts w:cs="Arial"/>
          <w:b/>
          <w:bCs/>
          <w:color w:val="4AC9C0"/>
          <w:sz w:val="20"/>
          <w:szCs w:val="20"/>
          <w:lang w:val="en-GB"/>
          <w14:ligatures w14:val="standardContextual"/>
        </w:rPr>
      </w:pPr>
    </w:p>
    <w:p w14:paraId="4600B616" w14:textId="77777777" w:rsidR="003E6A54" w:rsidRDefault="003E6A54" w:rsidP="00B6763E">
      <w:pPr>
        <w:suppressAutoHyphens w:val="0"/>
        <w:spacing w:after="160" w:line="240" w:lineRule="auto"/>
        <w:rPr>
          <w:rFonts w:cs="Arial"/>
          <w:b/>
          <w:bCs/>
          <w:color w:val="4AC9C0"/>
          <w:sz w:val="20"/>
          <w:szCs w:val="20"/>
          <w:lang w:val="en-GB"/>
          <w14:ligatures w14:val="standardContextual"/>
        </w:rPr>
      </w:pPr>
    </w:p>
    <w:p w14:paraId="1B28BDA1" w14:textId="5BD2EDFC" w:rsidR="00A3670C" w:rsidRPr="00A3670C" w:rsidRDefault="00A3670C" w:rsidP="00B6763E">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Your future tasks:</w:t>
      </w:r>
    </w:p>
    <w:p w14:paraId="04FF7972" w14:textId="74C0924D"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xml:space="preserve">You actively participate in research, </w:t>
      </w:r>
      <w:r w:rsidR="00FA50F5" w:rsidRPr="00A3670C">
        <w:rPr>
          <w:rFonts w:ascii="Calibri" w:hAnsi="Calibri"/>
          <w:color w:val="00395D"/>
          <w:kern w:val="2"/>
          <w:sz w:val="20"/>
          <w:szCs w:val="20"/>
          <w:lang w:val="en-GB"/>
          <w14:ligatures w14:val="standardContextual"/>
        </w:rPr>
        <w:t>teaching,</w:t>
      </w:r>
      <w:r w:rsidRPr="00A3670C">
        <w:rPr>
          <w:rFonts w:ascii="Calibri" w:hAnsi="Calibri"/>
          <w:color w:val="00395D"/>
          <w:kern w:val="2"/>
          <w:sz w:val="20"/>
          <w:szCs w:val="20"/>
          <w:lang w:val="en-GB"/>
          <w14:ligatures w14:val="standardContextual"/>
        </w:rPr>
        <w:t xml:space="preserve"> </w:t>
      </w:r>
      <w:r w:rsidR="00FA50F5">
        <w:rPr>
          <w:rFonts w:ascii="Calibri" w:hAnsi="Calibri"/>
          <w:color w:val="00395D"/>
          <w:kern w:val="2"/>
          <w:sz w:val="20"/>
          <w:szCs w:val="20"/>
          <w:lang w:val="en-GB"/>
          <w14:ligatures w14:val="standardContextual"/>
        </w:rPr>
        <w:t>and</w:t>
      </w:r>
      <w:r w:rsidRPr="00A3670C">
        <w:rPr>
          <w:rFonts w:ascii="Calibri" w:hAnsi="Calibri"/>
          <w:color w:val="00395D"/>
          <w:kern w:val="2"/>
          <w:sz w:val="20"/>
          <w:szCs w:val="20"/>
          <w:lang w:val="en-GB"/>
          <w14:ligatures w14:val="standardContextual"/>
        </w:rPr>
        <w:t xml:space="preserve"> administration, which means:</w:t>
      </w:r>
    </w:p>
    <w:p w14:paraId="57E2C77B" w14:textId="77777777" w:rsidR="00A3670C" w:rsidRPr="00A3670C" w:rsidRDefault="00A3670C" w:rsidP="00ED1778">
      <w:pPr>
        <w:numPr>
          <w:ilvl w:val="0"/>
          <w:numId w:val="5"/>
        </w:numPr>
        <w:suppressAutoHyphens w:val="0"/>
        <w:spacing w:after="160" w:line="276" w:lineRule="auto"/>
        <w:ind w:left="426"/>
        <w:contextualSpacing/>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Contribution to the project on regulatory roles of tRNA modifications in protein synthesis.</w:t>
      </w:r>
    </w:p>
    <w:p w14:paraId="320B94F3" w14:textId="77777777" w:rsidR="00A3670C" w:rsidRPr="00A3670C" w:rsidRDefault="00A3670C" w:rsidP="00ED1778">
      <w:pPr>
        <w:numPr>
          <w:ilvl w:val="0"/>
          <w:numId w:val="5"/>
        </w:numPr>
        <w:suppressAutoHyphens w:val="0"/>
        <w:spacing w:after="160" w:line="276" w:lineRule="auto"/>
        <w:ind w:left="426"/>
        <w:contextualSpacing/>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Participation in writing scientific publications and grant applications.</w:t>
      </w:r>
    </w:p>
    <w:p w14:paraId="015DEAE6" w14:textId="77777777" w:rsidR="00A3670C" w:rsidRPr="00A3670C" w:rsidRDefault="00A3670C" w:rsidP="00ED1778">
      <w:pPr>
        <w:numPr>
          <w:ilvl w:val="0"/>
          <w:numId w:val="5"/>
        </w:numPr>
        <w:suppressAutoHyphens w:val="0"/>
        <w:spacing w:after="160" w:line="276" w:lineRule="auto"/>
        <w:ind w:left="426"/>
        <w:contextualSpacing/>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Participation in teaching and supervision of BSc and MSc students.</w:t>
      </w:r>
    </w:p>
    <w:p w14:paraId="0B092B03" w14:textId="77777777" w:rsidR="00A3670C" w:rsidRPr="00A3670C" w:rsidRDefault="00A3670C" w:rsidP="00ED1778">
      <w:pPr>
        <w:numPr>
          <w:ilvl w:val="0"/>
          <w:numId w:val="5"/>
        </w:numPr>
        <w:suppressAutoHyphens w:val="0"/>
        <w:spacing w:after="160" w:line="276" w:lineRule="auto"/>
        <w:ind w:left="426"/>
        <w:contextualSpacing/>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You participate in the organization of meetings, conferences, and symposia.</w:t>
      </w:r>
    </w:p>
    <w:p w14:paraId="79C3C111" w14:textId="77777777"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p>
    <w:p w14:paraId="65D2B09B" w14:textId="28E76D98" w:rsidR="00A3670C" w:rsidRPr="00A3670C" w:rsidRDefault="00A3670C" w:rsidP="00B6763E">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What we offer:</w:t>
      </w:r>
    </w:p>
    <w:p w14:paraId="5ECE2377"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Employment duration</w:t>
      </w:r>
      <w:r w:rsidRPr="00A3670C">
        <w:rPr>
          <w:rFonts w:ascii="Calibri" w:hAnsi="Calibri"/>
          <w:color w:val="00395D"/>
          <w:kern w:val="2"/>
          <w:sz w:val="20"/>
          <w:szCs w:val="20"/>
          <w:lang w:val="en-GB"/>
          <w14:ligatures w14:val="standardContextual"/>
        </w:rPr>
        <w:t>: The position is limited to 3 years and offers the possibility of extension for 1 year.</w:t>
      </w:r>
    </w:p>
    <w:p w14:paraId="2533816C"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Fair salary</w:t>
      </w:r>
      <w:r w:rsidRPr="00A3670C">
        <w:rPr>
          <w:rFonts w:ascii="Calibri" w:hAnsi="Calibri"/>
          <w:color w:val="00395D"/>
          <w:kern w:val="2"/>
          <w:sz w:val="20"/>
          <w:szCs w:val="20"/>
          <w:lang w:val="en-GB"/>
          <w14:ligatures w14:val="standardContextual"/>
        </w:rPr>
        <w:t>: Job grading in accordance with collective bargaining agreement. The basic salary of EUR 4,351.90 (14 times a year) increases if we can credit professional experience.</w:t>
      </w:r>
    </w:p>
    <w:p w14:paraId="43F8C302"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Work-life balance</w:t>
      </w:r>
      <w:r w:rsidRPr="00A3670C">
        <w:rPr>
          <w:rFonts w:ascii="Calibri" w:hAnsi="Calibri"/>
          <w:color w:val="00395D"/>
          <w:kern w:val="2"/>
          <w:sz w:val="20"/>
          <w:szCs w:val="20"/>
          <w:lang w:val="en-GB"/>
          <w14:ligatures w14:val="standardContextual"/>
        </w:rPr>
        <w:t xml:space="preserve">: Our employees enjoy flexible, family-friendly working hours. </w:t>
      </w:r>
    </w:p>
    <w:p w14:paraId="395DF519"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Inspiring working atmosphere</w:t>
      </w:r>
      <w:r w:rsidRPr="00A3670C">
        <w:rPr>
          <w:rFonts w:ascii="Calibri" w:hAnsi="Calibri"/>
          <w:color w:val="00395D"/>
          <w:kern w:val="2"/>
          <w:sz w:val="20"/>
          <w:szCs w:val="20"/>
          <w:lang w:val="en-GB"/>
          <w14:ligatures w14:val="standardContextual"/>
        </w:rPr>
        <w:t xml:space="preserve">: You are a part of an international academic team in a healthy and fair working environment. </w:t>
      </w:r>
    </w:p>
    <w:p w14:paraId="6490A3F6"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Good public transport connections</w:t>
      </w:r>
      <w:r w:rsidRPr="00A3670C">
        <w:rPr>
          <w:rFonts w:ascii="Calibri" w:hAnsi="Calibri"/>
          <w:color w:val="00395D"/>
          <w:kern w:val="2"/>
          <w:sz w:val="20"/>
          <w:szCs w:val="20"/>
          <w:lang w:val="en-GB"/>
          <w14:ligatures w14:val="standardContextual"/>
        </w:rPr>
        <w:t xml:space="preserve">: Your workplace in the centre of beautiful Vienna is easily accessible by public transport. </w:t>
      </w:r>
    </w:p>
    <w:p w14:paraId="1BEEF314"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Internal further training &amp; Coaching</w:t>
      </w:r>
      <w:r w:rsidRPr="00A3670C">
        <w:rPr>
          <w:rFonts w:ascii="Calibri" w:hAnsi="Calibri"/>
          <w:color w:val="00395D"/>
          <w:kern w:val="2"/>
          <w:sz w:val="20"/>
          <w:szCs w:val="20"/>
          <w:lang w:val="en-GB"/>
          <w14:ligatures w14:val="standardContextual"/>
        </w:rPr>
        <w:t xml:space="preserve">: Opportunity to deepen your skills on an ongoing basis. </w:t>
      </w:r>
    </w:p>
    <w:p w14:paraId="38F01085" w14:textId="77777777" w:rsidR="00A3670C" w:rsidRPr="00A3670C" w:rsidRDefault="00A3670C" w:rsidP="00ED1778">
      <w:pPr>
        <w:suppressAutoHyphens w:val="0"/>
        <w:spacing w:line="276" w:lineRule="auto"/>
        <w:ind w:left="284" w:hanging="284"/>
        <w:rPr>
          <w:rFonts w:ascii="Calibri" w:hAnsi="Calibri"/>
          <w:color w:val="00395D"/>
          <w:kern w:val="2"/>
          <w:sz w:val="20"/>
          <w:szCs w:val="20"/>
          <w:lang w:val="en-GB"/>
          <w14:ligatures w14:val="standardContextual"/>
        </w:rPr>
      </w:pPr>
      <w:r w:rsidRPr="00A3670C">
        <w:rPr>
          <w:rFonts w:ascii="Calibri" w:hAnsi="Calibri"/>
          <w:b/>
          <w:bCs/>
          <w:color w:val="00395D"/>
          <w:kern w:val="2"/>
          <w:sz w:val="20"/>
          <w:szCs w:val="20"/>
          <w:lang w:val="en-GB"/>
          <w14:ligatures w14:val="standardContextual"/>
        </w:rPr>
        <w:t>Equal opportunities for everyone</w:t>
      </w:r>
      <w:r w:rsidRPr="00A3670C">
        <w:rPr>
          <w:rFonts w:ascii="Calibri" w:hAnsi="Calibri"/>
          <w:color w:val="00395D"/>
          <w:kern w:val="2"/>
          <w:sz w:val="20"/>
          <w:szCs w:val="20"/>
          <w:lang w:val="en-GB"/>
          <w14:ligatures w14:val="standardContextual"/>
        </w:rPr>
        <w:t xml:space="preserve">: We look forward to diverse personalities in the team! </w:t>
      </w:r>
    </w:p>
    <w:p w14:paraId="6CB69861" w14:textId="77777777"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p>
    <w:p w14:paraId="3400A7D1" w14:textId="77777777" w:rsidR="00A3670C" w:rsidRPr="00A3670C" w:rsidRDefault="00A3670C" w:rsidP="00B6763E">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It is that easy to apply:</w:t>
      </w:r>
    </w:p>
    <w:p w14:paraId="1832CA08" w14:textId="77777777" w:rsidR="00A3670C" w:rsidRPr="00A3670C" w:rsidRDefault="00A3670C" w:rsidP="00ED1778">
      <w:pPr>
        <w:suppressAutoHyphens w:val="0"/>
        <w:spacing w:after="160"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xml:space="preserve">Interested applicants should send their </w:t>
      </w:r>
      <w:r w:rsidRPr="00A3670C">
        <w:rPr>
          <w:rFonts w:ascii="Calibri" w:hAnsi="Calibri"/>
          <w:b/>
          <w:bCs/>
          <w:color w:val="00395D"/>
          <w:kern w:val="2"/>
          <w:sz w:val="20"/>
          <w:szCs w:val="20"/>
          <w:lang w:val="en-GB"/>
          <w14:ligatures w14:val="standardContextual"/>
        </w:rPr>
        <w:t>CV</w:t>
      </w:r>
      <w:r w:rsidRPr="00A3670C">
        <w:rPr>
          <w:rFonts w:ascii="Calibri" w:hAnsi="Calibri"/>
          <w:color w:val="00395D"/>
          <w:kern w:val="2"/>
          <w:sz w:val="20"/>
          <w:szCs w:val="20"/>
          <w:lang w:val="en-GB"/>
          <w14:ligatures w14:val="standardContextual"/>
        </w:rPr>
        <w:t xml:space="preserve">, a </w:t>
      </w:r>
      <w:r w:rsidRPr="00A3670C">
        <w:rPr>
          <w:rFonts w:ascii="Calibri" w:hAnsi="Calibri"/>
          <w:b/>
          <w:bCs/>
          <w:color w:val="00395D"/>
          <w:kern w:val="2"/>
          <w:sz w:val="20"/>
          <w:szCs w:val="20"/>
          <w:lang w:val="en-GB"/>
          <w14:ligatures w14:val="standardContextual"/>
        </w:rPr>
        <w:t>motivation letter</w:t>
      </w:r>
      <w:r w:rsidRPr="00A3670C">
        <w:rPr>
          <w:rFonts w:ascii="Calibri" w:hAnsi="Calibri"/>
          <w:color w:val="00395D"/>
          <w:kern w:val="2"/>
          <w:sz w:val="20"/>
          <w:szCs w:val="20"/>
          <w:lang w:val="en-GB"/>
          <w14:ligatures w14:val="standardContextual"/>
        </w:rPr>
        <w:t xml:space="preserve"> (describing experience and research interests), as well as the </w:t>
      </w:r>
      <w:r w:rsidRPr="00A3670C">
        <w:rPr>
          <w:rFonts w:ascii="Calibri" w:hAnsi="Calibri"/>
          <w:b/>
          <w:bCs/>
          <w:color w:val="00395D"/>
          <w:kern w:val="2"/>
          <w:sz w:val="20"/>
          <w:szCs w:val="20"/>
          <w:lang w:val="en-GB"/>
          <w14:ligatures w14:val="standardContextual"/>
        </w:rPr>
        <w:t xml:space="preserve">contact information for at least two references </w:t>
      </w:r>
      <w:r w:rsidRPr="00A3670C">
        <w:rPr>
          <w:rFonts w:ascii="Calibri" w:hAnsi="Calibri"/>
          <w:color w:val="00395D"/>
          <w:kern w:val="2"/>
          <w:sz w:val="20"/>
          <w:szCs w:val="20"/>
          <w:lang w:val="en-GB"/>
          <w14:ligatures w14:val="standardContextual"/>
        </w:rPr>
        <w:t>via e-mail with subject line ‘Postdoc application’ to Isabella Moll (</w:t>
      </w:r>
      <w:hyperlink r:id="rId10" w:history="1">
        <w:r w:rsidRPr="00A3670C">
          <w:rPr>
            <w:rFonts w:ascii="Calibri" w:hAnsi="Calibri"/>
            <w:color w:val="0563C1"/>
            <w:kern w:val="2"/>
            <w:sz w:val="20"/>
            <w:szCs w:val="20"/>
            <w:u w:val="single"/>
            <w:lang w:val="en-GB"/>
            <w14:ligatures w14:val="standardContextual"/>
          </w:rPr>
          <w:t>Isabella.moll@univie.ac.at</w:t>
        </w:r>
      </w:hyperlink>
      <w:r w:rsidRPr="00A3670C">
        <w:rPr>
          <w:rFonts w:ascii="Calibri" w:hAnsi="Calibri"/>
          <w:color w:val="00395D"/>
          <w:kern w:val="2"/>
          <w:sz w:val="20"/>
          <w:szCs w:val="20"/>
          <w:lang w:val="en-GB"/>
          <w14:ligatures w14:val="standardContextual"/>
        </w:rPr>
        <w:t>).</w:t>
      </w:r>
    </w:p>
    <w:p w14:paraId="6F7D44DC" w14:textId="77777777" w:rsidR="00A3670C" w:rsidRPr="00A3670C" w:rsidRDefault="00A3670C" w:rsidP="00ED1778">
      <w:pPr>
        <w:suppressAutoHyphens w:val="0"/>
        <w:spacing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The position is available immediately with a flexible start date.</w:t>
      </w:r>
    </w:p>
    <w:p w14:paraId="33C78F5A" w14:textId="77777777" w:rsidR="00A3670C" w:rsidRPr="00A3670C" w:rsidRDefault="00A3670C" w:rsidP="00A3670C">
      <w:pPr>
        <w:suppressAutoHyphens w:val="0"/>
        <w:spacing w:after="160" w:line="240" w:lineRule="auto"/>
        <w:rPr>
          <w:rFonts w:cs="Arial"/>
          <w:b/>
          <w:bCs/>
          <w:color w:val="4AC9C0"/>
          <w:sz w:val="20"/>
          <w:szCs w:val="20"/>
          <w:lang w:val="en-GB"/>
          <w14:ligatures w14:val="standardContextual"/>
        </w:rPr>
      </w:pPr>
    </w:p>
    <w:p w14:paraId="09D34B09" w14:textId="77777777" w:rsidR="00A3670C" w:rsidRPr="00A3670C" w:rsidRDefault="00A3670C" w:rsidP="00B6763E">
      <w:pPr>
        <w:suppressAutoHyphens w:val="0"/>
        <w:spacing w:after="160" w:line="240" w:lineRule="auto"/>
        <w:rPr>
          <w:rFonts w:cs="Arial"/>
          <w:b/>
          <w:bCs/>
          <w:color w:val="4AC9C0"/>
          <w:sz w:val="20"/>
          <w:szCs w:val="20"/>
          <w:lang w:val="en-GB"/>
          <w14:ligatures w14:val="standardContextual"/>
        </w:rPr>
      </w:pPr>
      <w:r w:rsidRPr="00A3670C">
        <w:rPr>
          <w:rFonts w:cs="Arial"/>
          <w:b/>
          <w:bCs/>
          <w:color w:val="4AC9C0"/>
          <w:sz w:val="20"/>
          <w:szCs w:val="20"/>
          <w:lang w:val="en-GB"/>
          <w14:ligatures w14:val="standardContextual"/>
        </w:rPr>
        <w:t>About the Max Perutz Labs</w:t>
      </w:r>
    </w:p>
    <w:p w14:paraId="09F25BDC" w14:textId="26EB3718" w:rsidR="00A3670C" w:rsidRPr="00A3670C" w:rsidRDefault="00A3670C" w:rsidP="00ED1778">
      <w:pPr>
        <w:suppressAutoHyphens w:val="0"/>
        <w:spacing w:after="160" w:line="276" w:lineRule="auto"/>
        <w:rPr>
          <w:rFonts w:ascii="Calibri" w:hAnsi="Calibri"/>
          <w:color w:val="00395D"/>
          <w:kern w:val="2"/>
          <w:sz w:val="20"/>
          <w:szCs w:val="20"/>
          <w:lang w:val="en-GB"/>
          <w14:ligatures w14:val="standardContextual"/>
        </w:rPr>
      </w:pPr>
      <w:r w:rsidRPr="00A3670C">
        <w:rPr>
          <w:rFonts w:ascii="Calibri" w:hAnsi="Calibri"/>
          <w:color w:val="00395D"/>
          <w:kern w:val="2"/>
          <w:sz w:val="20"/>
          <w:szCs w:val="20"/>
          <w:lang w:val="en-GB"/>
          <w14:ligatures w14:val="standardContextual"/>
        </w:rPr>
        <w:t xml:space="preserve">The Max Perutz Labs are a research institute established by the University of Vienna and the Medical University of Vienna to provide an environment for excellent, internationally recognized research and education in the field of Molecular Biology. Dedicated to a mechanistic understanding of fundamental biomedical processes, </w:t>
      </w:r>
      <w:r w:rsidR="00234A1E">
        <w:rPr>
          <w:rFonts w:ascii="Calibri" w:hAnsi="Calibri"/>
          <w:color w:val="00395D"/>
          <w:kern w:val="2"/>
          <w:sz w:val="20"/>
          <w:szCs w:val="20"/>
          <w:lang w:val="en-GB"/>
          <w14:ligatures w14:val="standardContextual"/>
        </w:rPr>
        <w:br/>
      </w:r>
      <w:r w:rsidRPr="00A3670C">
        <w:rPr>
          <w:rFonts w:ascii="Calibri" w:hAnsi="Calibri"/>
          <w:color w:val="00395D"/>
          <w:kern w:val="2"/>
          <w:sz w:val="20"/>
          <w:szCs w:val="20"/>
          <w:lang w:val="en-GB"/>
          <w14:ligatures w14:val="standardContextual"/>
        </w:rPr>
        <w:t xml:space="preserve">scientists at the Max Perutz Labs aim to link breakthroughs in basic research to advances in human health. The Max Perutz Labs are located at the Vienna </w:t>
      </w:r>
      <w:proofErr w:type="spellStart"/>
      <w:r w:rsidRPr="00A3670C">
        <w:rPr>
          <w:rFonts w:ascii="Calibri" w:hAnsi="Calibri"/>
          <w:color w:val="00395D"/>
          <w:kern w:val="2"/>
          <w:sz w:val="20"/>
          <w:szCs w:val="20"/>
          <w:lang w:val="en-GB"/>
          <w14:ligatures w14:val="standardContextual"/>
        </w:rPr>
        <w:t>BioCenter</w:t>
      </w:r>
      <w:proofErr w:type="spellEnd"/>
      <w:r w:rsidRPr="00A3670C">
        <w:rPr>
          <w:rFonts w:ascii="Calibri" w:hAnsi="Calibri"/>
          <w:color w:val="00395D"/>
          <w:kern w:val="2"/>
          <w:sz w:val="20"/>
          <w:szCs w:val="20"/>
          <w:lang w:val="en-GB"/>
          <w14:ligatures w14:val="standardContextual"/>
        </w:rPr>
        <w:t>, one of Europe’s hotspots for Life Sciences, and host 45 research groups, involving around 400 scientists and staff from more than 50 nations.</w:t>
      </w:r>
    </w:p>
    <w:p w14:paraId="00D2C8C1" w14:textId="77777777" w:rsidR="008F6C3A" w:rsidRPr="008F6C3A" w:rsidRDefault="007A2907" w:rsidP="008F6C3A">
      <w:pPr>
        <w:pStyle w:val="berschrift3"/>
        <w:rPr>
          <w:rStyle w:val="Fett"/>
          <w:b/>
          <w:bCs w:val="0"/>
        </w:rPr>
      </w:pPr>
      <w:hyperlink r:id="rId11">
        <w:r w:rsidR="008F6C3A" w:rsidRPr="008F6C3A">
          <w:rPr>
            <w:rStyle w:val="Hyperlink"/>
            <w:b w:val="0"/>
            <w:bCs/>
          </w:rPr>
          <w:t>www.maxperutzlabs.ac.at</w:t>
        </w:r>
      </w:hyperlink>
    </w:p>
    <w:p w14:paraId="74C7D2CC" w14:textId="77777777" w:rsidR="00275B22" w:rsidRPr="00275B22" w:rsidRDefault="00275B22" w:rsidP="00275B22">
      <w:pPr>
        <w:rPr>
          <w:rStyle w:val="Fett"/>
          <w:b w:val="0"/>
          <w:bCs w:val="0"/>
          <w:lang w:val="en-GB"/>
        </w:rPr>
      </w:pPr>
    </w:p>
    <w:sectPr w:rsidR="00275B22" w:rsidRPr="00275B22" w:rsidSect="00AE5E96">
      <w:headerReference w:type="default" r:id="rId12"/>
      <w:footerReference w:type="default" r:id="rId13"/>
      <w:headerReference w:type="first" r:id="rId14"/>
      <w:footerReference w:type="first" r:id="rId15"/>
      <w:pgSz w:w="11906" w:h="16838"/>
      <w:pgMar w:top="1417" w:right="1417" w:bottom="1134" w:left="1417"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837DB" w14:textId="77777777" w:rsidR="007A2907" w:rsidRDefault="007A2907">
      <w:pPr>
        <w:spacing w:line="240" w:lineRule="auto"/>
      </w:pPr>
      <w:r>
        <w:separator/>
      </w:r>
    </w:p>
  </w:endnote>
  <w:endnote w:type="continuationSeparator" w:id="0">
    <w:p w14:paraId="26EA3C2F" w14:textId="77777777" w:rsidR="007A2907" w:rsidRDefault="007A2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E5B5" w14:textId="77777777" w:rsidR="00DD25B2" w:rsidRDefault="00844D07">
    <w:pPr>
      <w:pStyle w:val="Fuzeile"/>
      <w:tabs>
        <w:tab w:val="clear" w:pos="4536"/>
        <w:tab w:val="clear" w:pos="9072"/>
        <w:tab w:val="left" w:pos="4253"/>
        <w:tab w:val="left" w:pos="8190"/>
      </w:tabs>
      <w:rPr>
        <w:b/>
        <w:color w:val="4BCAC0"/>
        <w:lang w:val="en-US"/>
      </w:rPr>
    </w:pPr>
    <w:r>
      <w:rPr>
        <w:noProof/>
        <w:lang w:val="de-AT" w:eastAsia="de-AT"/>
      </w:rPr>
      <w:drawing>
        <wp:anchor distT="0" distB="0" distL="0" distR="0" simplePos="0" relativeHeight="251659264" behindDoc="1" locked="0" layoutInCell="1" allowOverlap="1" wp14:anchorId="131D8C9B" wp14:editId="6FA7C37D">
          <wp:simplePos x="0" y="0"/>
          <wp:positionH relativeFrom="column">
            <wp:posOffset>5175250</wp:posOffset>
          </wp:positionH>
          <wp:positionV relativeFrom="paragraph">
            <wp:posOffset>98425</wp:posOffset>
          </wp:positionV>
          <wp:extent cx="722630" cy="367030"/>
          <wp:effectExtent l="0" t="0" r="0" b="0"/>
          <wp:wrapNone/>
          <wp:docPr id="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7"/>
                  <pic:cNvPicPr>
                    <a:picLocks noChangeAspect="1" noChangeArrowheads="1"/>
                  </pic:cNvPicPr>
                </pic:nvPicPr>
                <pic:blipFill>
                  <a:blip r:embed="rId1"/>
                  <a:stretch>
                    <a:fillRect/>
                  </a:stretch>
                </pic:blipFill>
                <pic:spPr bwMode="auto">
                  <a:xfrm>
                    <a:off x="0" y="0"/>
                    <a:ext cx="722630" cy="367030"/>
                  </a:xfrm>
                  <a:prstGeom prst="rect">
                    <a:avLst/>
                  </a:prstGeom>
                </pic:spPr>
              </pic:pic>
            </a:graphicData>
          </a:graphic>
        </wp:anchor>
      </w:drawing>
    </w:r>
    <w:r>
      <w:rPr>
        <w:b/>
        <w:lang w:val="en-US"/>
      </w:rPr>
      <w:tab/>
    </w:r>
    <w:r>
      <w:rPr>
        <w:b/>
        <w:color w:val="4BCAC0"/>
        <w:lang w:val="en-US"/>
      </w:rPr>
      <w:t>A joint venture of</w:t>
    </w:r>
    <w:r>
      <w:rPr>
        <w:b/>
        <w:color w:val="149D9A"/>
        <w:lang w:val="en-US"/>
      </w:rPr>
      <w:tab/>
    </w:r>
    <w:r>
      <w:rPr>
        <w:b/>
        <w:color w:val="4BCAC0"/>
        <w:lang w:val="en-US"/>
      </w:rPr>
      <w:t>Part of</w:t>
    </w:r>
  </w:p>
  <w:p w14:paraId="26F93815" w14:textId="77777777" w:rsidR="00DD25B2" w:rsidRDefault="00844D07">
    <w:pPr>
      <w:pStyle w:val="Fuzeile"/>
      <w:tabs>
        <w:tab w:val="clear" w:pos="4536"/>
        <w:tab w:val="left" w:pos="4253"/>
        <w:tab w:val="right" w:pos="8781"/>
      </w:tabs>
      <w:rPr>
        <w:lang w:val="en-US"/>
      </w:rPr>
    </w:pPr>
    <w:r>
      <w:rPr>
        <w:noProof/>
        <w:lang w:val="de-AT" w:eastAsia="de-AT"/>
      </w:rPr>
      <w:drawing>
        <wp:anchor distT="0" distB="0" distL="0" distR="0" simplePos="0" relativeHeight="251660288" behindDoc="1" locked="0" layoutInCell="1" allowOverlap="1" wp14:anchorId="1203808F" wp14:editId="2B67A207">
          <wp:simplePos x="0" y="0"/>
          <wp:positionH relativeFrom="column">
            <wp:posOffset>3774440</wp:posOffset>
          </wp:positionH>
          <wp:positionV relativeFrom="paragraph">
            <wp:posOffset>72390</wp:posOffset>
          </wp:positionV>
          <wp:extent cx="1240155" cy="287655"/>
          <wp:effectExtent l="0" t="0" r="0"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8"/>
                  <pic:cNvPicPr>
                    <a:picLocks noChangeAspect="1" noChangeArrowheads="1"/>
                  </pic:cNvPicPr>
                </pic:nvPicPr>
                <pic:blipFill>
                  <a:blip r:embed="rId2"/>
                  <a:stretch>
                    <a:fillRect/>
                  </a:stretch>
                </pic:blipFill>
                <pic:spPr bwMode="auto">
                  <a:xfrm>
                    <a:off x="0" y="0"/>
                    <a:ext cx="1240155" cy="287655"/>
                  </a:xfrm>
                  <a:prstGeom prst="rect">
                    <a:avLst/>
                  </a:prstGeom>
                </pic:spPr>
              </pic:pic>
            </a:graphicData>
          </a:graphic>
        </wp:anchor>
      </w:drawing>
    </w:r>
    <w:r>
      <w:rPr>
        <w:noProof/>
        <w:lang w:val="de-AT" w:eastAsia="de-AT"/>
      </w:rPr>
      <w:drawing>
        <wp:anchor distT="0" distB="0" distL="0" distR="0" simplePos="0" relativeHeight="251661312" behindDoc="1" locked="0" layoutInCell="1" allowOverlap="1" wp14:anchorId="41BFA33C" wp14:editId="6FE61394">
          <wp:simplePos x="0" y="0"/>
          <wp:positionH relativeFrom="column">
            <wp:posOffset>2628900</wp:posOffset>
          </wp:positionH>
          <wp:positionV relativeFrom="paragraph">
            <wp:posOffset>49530</wp:posOffset>
          </wp:positionV>
          <wp:extent cx="1088390" cy="334645"/>
          <wp:effectExtent l="0" t="0" r="0" b="0"/>
          <wp:wrapNone/>
          <wp:docPr id="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9"/>
                  <pic:cNvPicPr>
                    <a:picLocks noChangeAspect="1" noChangeArrowheads="1"/>
                  </pic:cNvPicPr>
                </pic:nvPicPr>
                <pic:blipFill>
                  <a:blip r:embed="rId3"/>
                  <a:stretch>
                    <a:fillRect/>
                  </a:stretch>
                </pic:blipFill>
                <pic:spPr bwMode="auto">
                  <a:xfrm>
                    <a:off x="0" y="0"/>
                    <a:ext cx="1088390" cy="3346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7E640" w14:textId="77777777" w:rsidR="00DD25B2" w:rsidRDefault="00844D07">
    <w:pPr>
      <w:pStyle w:val="Fuzeile"/>
      <w:tabs>
        <w:tab w:val="clear" w:pos="4536"/>
        <w:tab w:val="clear" w:pos="9072"/>
        <w:tab w:val="left" w:pos="4253"/>
        <w:tab w:val="left" w:pos="8190"/>
      </w:tabs>
      <w:rPr>
        <w:b/>
        <w:color w:val="4BCAC0"/>
        <w:lang w:val="en-US"/>
      </w:rPr>
    </w:pPr>
    <w:r>
      <w:rPr>
        <w:noProof/>
        <w:lang w:val="de-AT" w:eastAsia="de-AT"/>
      </w:rPr>
      <w:drawing>
        <wp:anchor distT="0" distB="0" distL="0" distR="0" simplePos="0" relativeHeight="4" behindDoc="1" locked="0" layoutInCell="0" allowOverlap="1" wp14:anchorId="4F208A2A" wp14:editId="2E615D21">
          <wp:simplePos x="0" y="0"/>
          <wp:positionH relativeFrom="column">
            <wp:posOffset>5175250</wp:posOffset>
          </wp:positionH>
          <wp:positionV relativeFrom="paragraph">
            <wp:posOffset>98425</wp:posOffset>
          </wp:positionV>
          <wp:extent cx="722630" cy="367030"/>
          <wp:effectExtent l="0" t="0" r="0" b="0"/>
          <wp:wrapNone/>
          <wp:docPr id="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
                  <pic:cNvPicPr>
                    <a:picLocks noChangeAspect="1" noChangeArrowheads="1"/>
                  </pic:cNvPicPr>
                </pic:nvPicPr>
                <pic:blipFill>
                  <a:blip r:embed="rId1"/>
                  <a:stretch>
                    <a:fillRect/>
                  </a:stretch>
                </pic:blipFill>
                <pic:spPr bwMode="auto">
                  <a:xfrm>
                    <a:off x="0" y="0"/>
                    <a:ext cx="722630" cy="367030"/>
                  </a:xfrm>
                  <a:prstGeom prst="rect">
                    <a:avLst/>
                  </a:prstGeom>
                </pic:spPr>
              </pic:pic>
            </a:graphicData>
          </a:graphic>
        </wp:anchor>
      </w:drawing>
    </w:r>
    <w:r>
      <w:rPr>
        <w:b/>
        <w:lang w:val="en-US"/>
      </w:rPr>
      <w:t>MAX PERUTZ LABS</w:t>
    </w:r>
    <w:r>
      <w:rPr>
        <w:b/>
        <w:lang w:val="en-US"/>
      </w:rPr>
      <w:tab/>
    </w:r>
    <w:r>
      <w:rPr>
        <w:b/>
        <w:color w:val="4BCAC0"/>
        <w:lang w:val="en-US"/>
      </w:rPr>
      <w:t>A joint venture of</w:t>
    </w:r>
    <w:r>
      <w:rPr>
        <w:b/>
        <w:color w:val="149D9A"/>
        <w:lang w:val="en-US"/>
      </w:rPr>
      <w:tab/>
    </w:r>
    <w:r>
      <w:rPr>
        <w:b/>
        <w:color w:val="4BCAC0"/>
        <w:lang w:val="en-US"/>
      </w:rPr>
      <w:t>Part of</w:t>
    </w:r>
  </w:p>
  <w:p w14:paraId="00B90FCD" w14:textId="77777777" w:rsidR="00DD25B2" w:rsidRDefault="00844D07">
    <w:pPr>
      <w:pStyle w:val="Fuzeile"/>
      <w:tabs>
        <w:tab w:val="clear" w:pos="4536"/>
        <w:tab w:val="left" w:pos="4253"/>
        <w:tab w:val="right" w:pos="8781"/>
      </w:tabs>
      <w:rPr>
        <w:lang w:val="en-US"/>
      </w:rPr>
    </w:pPr>
    <w:r>
      <w:rPr>
        <w:noProof/>
        <w:lang w:val="de-AT" w:eastAsia="de-AT"/>
      </w:rPr>
      <w:drawing>
        <wp:anchor distT="0" distB="0" distL="0" distR="0" simplePos="0" relativeHeight="2" behindDoc="1" locked="0" layoutInCell="0" allowOverlap="1" wp14:anchorId="683E75BB" wp14:editId="3F37705C">
          <wp:simplePos x="0" y="0"/>
          <wp:positionH relativeFrom="column">
            <wp:posOffset>2628900</wp:posOffset>
          </wp:positionH>
          <wp:positionV relativeFrom="paragraph">
            <wp:posOffset>49530</wp:posOffset>
          </wp:positionV>
          <wp:extent cx="1088390" cy="334645"/>
          <wp:effectExtent l="0" t="0" r="0" b="0"/>
          <wp:wrapNone/>
          <wp:docPr id="7"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3"/>
                  <pic:cNvPicPr>
                    <a:picLocks noChangeAspect="1" noChangeArrowheads="1"/>
                  </pic:cNvPicPr>
                </pic:nvPicPr>
                <pic:blipFill>
                  <a:blip r:embed="rId2"/>
                  <a:stretch>
                    <a:fillRect/>
                  </a:stretch>
                </pic:blipFill>
                <pic:spPr bwMode="auto">
                  <a:xfrm>
                    <a:off x="0" y="0"/>
                    <a:ext cx="1088390" cy="334645"/>
                  </a:xfrm>
                  <a:prstGeom prst="rect">
                    <a:avLst/>
                  </a:prstGeom>
                </pic:spPr>
              </pic:pic>
            </a:graphicData>
          </a:graphic>
        </wp:anchor>
      </w:drawing>
    </w:r>
    <w:r>
      <w:rPr>
        <w:noProof/>
        <w:lang w:val="de-AT" w:eastAsia="de-AT"/>
      </w:rPr>
      <w:drawing>
        <wp:anchor distT="0" distB="0" distL="0" distR="0" simplePos="0" relativeHeight="3" behindDoc="1" locked="0" layoutInCell="0" allowOverlap="1" wp14:anchorId="4CDE42B4" wp14:editId="05B1BF99">
          <wp:simplePos x="0" y="0"/>
          <wp:positionH relativeFrom="column">
            <wp:posOffset>3774440</wp:posOffset>
          </wp:positionH>
          <wp:positionV relativeFrom="paragraph">
            <wp:posOffset>72390</wp:posOffset>
          </wp:positionV>
          <wp:extent cx="1240155" cy="287655"/>
          <wp:effectExtent l="0" t="0" r="0" b="0"/>
          <wp:wrapNone/>
          <wp:docPr id="8"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2"/>
                  <pic:cNvPicPr>
                    <a:picLocks noChangeAspect="1" noChangeArrowheads="1"/>
                  </pic:cNvPicPr>
                </pic:nvPicPr>
                <pic:blipFill>
                  <a:blip r:embed="rId3"/>
                  <a:stretch>
                    <a:fillRect/>
                  </a:stretch>
                </pic:blipFill>
                <pic:spPr bwMode="auto">
                  <a:xfrm>
                    <a:off x="0" y="0"/>
                    <a:ext cx="1240155" cy="287655"/>
                  </a:xfrm>
                  <a:prstGeom prst="rect">
                    <a:avLst/>
                  </a:prstGeom>
                </pic:spPr>
              </pic:pic>
            </a:graphicData>
          </a:graphic>
        </wp:anchor>
      </w:drawing>
    </w:r>
    <w:r>
      <w:rPr>
        <w:lang w:val="en-US"/>
      </w:rPr>
      <w:t xml:space="preserve">Vienna </w:t>
    </w:r>
    <w:proofErr w:type="spellStart"/>
    <w:r>
      <w:rPr>
        <w:lang w:val="en-US"/>
      </w:rPr>
      <w:t>BioCenter</w:t>
    </w:r>
    <w:proofErr w:type="spellEnd"/>
    <w:r>
      <w:rPr>
        <w:lang w:val="en-US"/>
      </w:rPr>
      <w:t xml:space="preserve"> • Dr.-Bohr-</w:t>
    </w:r>
    <w:proofErr w:type="spellStart"/>
    <w:r>
      <w:rPr>
        <w:lang w:val="en-US"/>
      </w:rPr>
      <w:t>Gasse</w:t>
    </w:r>
    <w:proofErr w:type="spellEnd"/>
    <w:r>
      <w:rPr>
        <w:lang w:val="en-US"/>
      </w:rPr>
      <w:t xml:space="preserve"> 9 • 1030 Vienna</w:t>
    </w:r>
  </w:p>
  <w:p w14:paraId="569FEA30" w14:textId="77777777" w:rsidR="00DD25B2" w:rsidRDefault="00844D07">
    <w:pPr>
      <w:pStyle w:val="Fuzeile"/>
      <w:tabs>
        <w:tab w:val="clear" w:pos="4536"/>
        <w:tab w:val="left" w:pos="4253"/>
        <w:tab w:val="left" w:pos="4820"/>
        <w:tab w:val="right" w:pos="8781"/>
      </w:tabs>
      <w:rPr>
        <w:lang w:val="de-AT"/>
      </w:rPr>
    </w:pPr>
    <w:r>
      <w:rPr>
        <w:lang w:val="de-AT"/>
      </w:rPr>
      <w:t xml:space="preserve">Tel: +43 1 4277 24001 • office@maxperutzlabs.ac.at </w:t>
    </w:r>
  </w:p>
  <w:p w14:paraId="4FE80E8D" w14:textId="77777777" w:rsidR="00DD25B2" w:rsidRDefault="00844D07">
    <w:pPr>
      <w:pStyle w:val="Fuzeile"/>
      <w:tabs>
        <w:tab w:val="clear" w:pos="4536"/>
        <w:tab w:val="left" w:pos="4253"/>
        <w:tab w:val="left" w:pos="4820"/>
        <w:tab w:val="right" w:pos="8781"/>
      </w:tabs>
      <w:rPr>
        <w:lang w:val="de-AT"/>
      </w:rPr>
    </w:pPr>
    <w:r>
      <w:rPr>
        <w:lang w:val="de-AT"/>
      </w:rPr>
      <w:t>www.maxperutzlabs.ac.at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C1C60" w14:textId="77777777" w:rsidR="007A2907" w:rsidRDefault="007A2907">
      <w:pPr>
        <w:spacing w:line="240" w:lineRule="auto"/>
      </w:pPr>
      <w:r>
        <w:separator/>
      </w:r>
    </w:p>
  </w:footnote>
  <w:footnote w:type="continuationSeparator" w:id="0">
    <w:p w14:paraId="35387507" w14:textId="77777777" w:rsidR="007A2907" w:rsidRDefault="007A2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27666" w14:textId="77777777" w:rsidR="00DD25B2" w:rsidRDefault="00844D07">
    <w:pPr>
      <w:pStyle w:val="Kopfzeile"/>
    </w:pPr>
    <w:r>
      <w:rPr>
        <w:noProof/>
        <w:lang w:val="de-AT" w:eastAsia="de-AT"/>
      </w:rPr>
      <w:drawing>
        <wp:anchor distT="0" distB="0" distL="0" distR="0" simplePos="0" relativeHeight="251658240" behindDoc="1" locked="0" layoutInCell="1" allowOverlap="1" wp14:anchorId="15C092B5" wp14:editId="17C8F2F6">
          <wp:simplePos x="0" y="0"/>
          <wp:positionH relativeFrom="column">
            <wp:posOffset>4739640</wp:posOffset>
          </wp:positionH>
          <wp:positionV relativeFrom="paragraph">
            <wp:posOffset>-82550</wp:posOffset>
          </wp:positionV>
          <wp:extent cx="1318260" cy="966470"/>
          <wp:effectExtent l="0" t="0" r="0" b="0"/>
          <wp:wrapNone/>
          <wp:docPr id="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3"/>
                  <pic:cNvPicPr>
                    <a:picLocks noChangeAspect="1" noChangeArrowheads="1"/>
                  </pic:cNvPicPr>
                </pic:nvPicPr>
                <pic:blipFill>
                  <a:blip r:embed="rId1"/>
                  <a:stretch>
                    <a:fillRect/>
                  </a:stretch>
                </pic:blipFill>
                <pic:spPr bwMode="auto">
                  <a:xfrm>
                    <a:off x="0" y="0"/>
                    <a:ext cx="1318260" cy="9664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8A69" w14:textId="77777777" w:rsidR="00DD25B2" w:rsidRDefault="00844D07">
    <w:pPr>
      <w:pStyle w:val="Kopfzeile"/>
    </w:pPr>
    <w:r>
      <w:rPr>
        <w:noProof/>
        <w:lang w:val="de-AT" w:eastAsia="de-AT"/>
      </w:rPr>
      <w:drawing>
        <wp:anchor distT="0" distB="0" distL="0" distR="0" simplePos="0" relativeHeight="5" behindDoc="1" locked="0" layoutInCell="0" allowOverlap="1" wp14:anchorId="688A0C59" wp14:editId="1308AEA4">
          <wp:simplePos x="0" y="0"/>
          <wp:positionH relativeFrom="column">
            <wp:posOffset>4731385</wp:posOffset>
          </wp:positionH>
          <wp:positionV relativeFrom="paragraph">
            <wp:posOffset>-89535</wp:posOffset>
          </wp:positionV>
          <wp:extent cx="1318260" cy="966470"/>
          <wp:effectExtent l="0" t="0" r="0" b="0"/>
          <wp:wrapNone/>
          <wp:docPr id="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7"/>
                  <pic:cNvPicPr>
                    <a:picLocks noChangeAspect="1" noChangeArrowheads="1"/>
                  </pic:cNvPicPr>
                </pic:nvPicPr>
                <pic:blipFill>
                  <a:blip r:embed="rId1"/>
                  <a:stretch>
                    <a:fillRect/>
                  </a:stretch>
                </pic:blipFill>
                <pic:spPr bwMode="auto">
                  <a:xfrm>
                    <a:off x="0" y="0"/>
                    <a:ext cx="1318260" cy="966470"/>
                  </a:xfrm>
                  <a:prstGeom prst="rect">
                    <a:avLst/>
                  </a:prstGeom>
                </pic:spPr>
              </pic:pic>
            </a:graphicData>
          </a:graphic>
        </wp:anchor>
      </w:drawing>
    </w:r>
  </w:p>
  <w:p w14:paraId="3D889EF5" w14:textId="77777777" w:rsidR="00DD25B2" w:rsidRDefault="00DD25B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E6"/>
    <w:multiLevelType w:val="multilevel"/>
    <w:tmpl w:val="23A6EA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63D9C"/>
    <w:multiLevelType w:val="hybridMultilevel"/>
    <w:tmpl w:val="A6E2B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F50198"/>
    <w:multiLevelType w:val="multilevel"/>
    <w:tmpl w:val="7F94F80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15:restartNumberingAfterBreak="0">
    <w:nsid w:val="34710CAC"/>
    <w:multiLevelType w:val="hybridMultilevel"/>
    <w:tmpl w:val="8C343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8522BC8"/>
    <w:multiLevelType w:val="multilevel"/>
    <w:tmpl w:val="BCD6F69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62582325"/>
    <w:multiLevelType w:val="multilevel"/>
    <w:tmpl w:val="1A3CE84C"/>
    <w:lvl w:ilvl="0">
      <w:start w:val="1"/>
      <w:numFmt w:val="bullet"/>
      <w:pStyle w:val="Liste1"/>
      <w:lvlText w:val=""/>
      <w:lvlJc w:val="left"/>
      <w:pPr>
        <w:tabs>
          <w:tab w:val="num" w:pos="0"/>
        </w:tabs>
        <w:ind w:left="879" w:hanging="312"/>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B2"/>
    <w:rsid w:val="00234A1E"/>
    <w:rsid w:val="00275B22"/>
    <w:rsid w:val="002F3F62"/>
    <w:rsid w:val="003A663C"/>
    <w:rsid w:val="003C1FD8"/>
    <w:rsid w:val="003E6A54"/>
    <w:rsid w:val="00416FA7"/>
    <w:rsid w:val="006072DC"/>
    <w:rsid w:val="0061142A"/>
    <w:rsid w:val="00670A50"/>
    <w:rsid w:val="0068373D"/>
    <w:rsid w:val="00717D48"/>
    <w:rsid w:val="0072618E"/>
    <w:rsid w:val="007A2907"/>
    <w:rsid w:val="00844D07"/>
    <w:rsid w:val="008E7241"/>
    <w:rsid w:val="008F6C3A"/>
    <w:rsid w:val="00A3670C"/>
    <w:rsid w:val="00A75128"/>
    <w:rsid w:val="00AC2229"/>
    <w:rsid w:val="00AD1910"/>
    <w:rsid w:val="00AE5E96"/>
    <w:rsid w:val="00B279E5"/>
    <w:rsid w:val="00B6763E"/>
    <w:rsid w:val="00C25EC2"/>
    <w:rsid w:val="00C5234D"/>
    <w:rsid w:val="00D12EB3"/>
    <w:rsid w:val="00DC7A05"/>
    <w:rsid w:val="00DD25B2"/>
    <w:rsid w:val="00E10B82"/>
    <w:rsid w:val="00ED1778"/>
    <w:rsid w:val="00F26D73"/>
    <w:rsid w:val="00F9340F"/>
    <w:rsid w:val="00FA50F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F718"/>
  <w15:docId w15:val="{30587612-0F53-4F68-9EA1-708656F7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31F"/>
    <w:pPr>
      <w:spacing w:line="288" w:lineRule="auto"/>
    </w:pPr>
    <w:rPr>
      <w:rFonts w:ascii="Arial" w:hAnsi="Arial"/>
      <w:color w:val="003A5D"/>
      <w:sz w:val="19"/>
      <w:szCs w:val="24"/>
      <w:lang w:eastAsia="en-US"/>
    </w:rPr>
  </w:style>
  <w:style w:type="paragraph" w:styleId="berschrift1">
    <w:name w:val="heading 1"/>
    <w:basedOn w:val="Standard"/>
    <w:next w:val="Standard"/>
    <w:link w:val="berschrift1Zchn"/>
    <w:uiPriority w:val="9"/>
    <w:qFormat/>
    <w:rsid w:val="00507AD1"/>
    <w:pPr>
      <w:keepNext/>
      <w:keepLines/>
      <w:spacing w:before="120" w:after="240" w:line="216" w:lineRule="auto"/>
      <w:outlineLvl w:val="0"/>
    </w:pPr>
    <w:rPr>
      <w:rFonts w:ascii="Times New Roman" w:eastAsia="MS Gothic" w:hAnsi="Times New Roman"/>
      <w:sz w:val="72"/>
      <w:szCs w:val="32"/>
    </w:rPr>
  </w:style>
  <w:style w:type="paragraph" w:styleId="berschrift2">
    <w:name w:val="heading 2"/>
    <w:basedOn w:val="Standard"/>
    <w:next w:val="Standard"/>
    <w:link w:val="berschrift2Zchn"/>
    <w:uiPriority w:val="9"/>
    <w:unhideWhenUsed/>
    <w:qFormat/>
    <w:rsid w:val="00E377C5"/>
    <w:pPr>
      <w:keepNext/>
      <w:keepLines/>
      <w:spacing w:before="240" w:after="120"/>
      <w:outlineLvl w:val="1"/>
    </w:pPr>
    <w:rPr>
      <w:rFonts w:eastAsia="MS Gothic"/>
      <w:b/>
      <w:sz w:val="28"/>
      <w:szCs w:val="26"/>
    </w:rPr>
  </w:style>
  <w:style w:type="paragraph" w:styleId="berschrift3">
    <w:name w:val="heading 3"/>
    <w:basedOn w:val="Standard"/>
    <w:next w:val="Standard"/>
    <w:link w:val="berschrift3Zchn"/>
    <w:autoRedefine/>
    <w:uiPriority w:val="9"/>
    <w:unhideWhenUsed/>
    <w:qFormat/>
    <w:rsid w:val="008F6C3A"/>
    <w:pPr>
      <w:keepNext/>
      <w:keepLines/>
      <w:spacing w:before="240" w:after="120" w:line="276" w:lineRule="auto"/>
      <w:outlineLvl w:val="2"/>
    </w:pPr>
    <w:rPr>
      <w:rFonts w:asciiTheme="minorHAnsi" w:eastAsia="MS Gothic" w:hAnsiTheme="minorHAnsi" w:cstheme="minorHAnsi"/>
      <w:b/>
      <w:color w:val="4BCAC0"/>
      <w:sz w:val="20"/>
      <w:szCs w:val="20"/>
      <w:lang w:val="en-US"/>
    </w:rPr>
  </w:style>
  <w:style w:type="paragraph" w:styleId="berschrift4">
    <w:name w:val="heading 4"/>
    <w:basedOn w:val="Standard"/>
    <w:next w:val="Standard"/>
    <w:link w:val="berschrift4Zchn"/>
    <w:uiPriority w:val="9"/>
    <w:unhideWhenUsed/>
    <w:qFormat/>
    <w:rsid w:val="00A04B77"/>
    <w:pPr>
      <w:keepNext/>
      <w:keepLines/>
      <w:spacing w:before="40"/>
      <w:outlineLvl w:val="3"/>
    </w:pPr>
    <w:rPr>
      <w:rFonts w:eastAsia="MS Gothic"/>
      <w:szCs w:val="19"/>
    </w:rPr>
  </w:style>
  <w:style w:type="paragraph" w:styleId="berschrift5">
    <w:name w:val="heading 5"/>
    <w:basedOn w:val="Standard"/>
    <w:next w:val="Standard"/>
    <w:link w:val="berschrift5Zchn"/>
    <w:uiPriority w:val="9"/>
    <w:semiHidden/>
    <w:unhideWhenUsed/>
    <w:qFormat/>
    <w:rsid w:val="0004764B"/>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C39C4"/>
  </w:style>
  <w:style w:type="character" w:customStyle="1" w:styleId="FuzeileZchn">
    <w:name w:val="Fußzeile Zchn"/>
    <w:link w:val="Fuzeile"/>
    <w:uiPriority w:val="99"/>
    <w:qFormat/>
    <w:rsid w:val="002478A0"/>
    <w:rPr>
      <w:rFonts w:ascii="Arial" w:hAnsi="Arial"/>
      <w:color w:val="003A5D"/>
      <w:sz w:val="13"/>
    </w:rPr>
  </w:style>
  <w:style w:type="character" w:customStyle="1" w:styleId="berschrift1Zchn">
    <w:name w:val="Überschrift 1 Zchn"/>
    <w:link w:val="berschrift1"/>
    <w:uiPriority w:val="9"/>
    <w:qFormat/>
    <w:rsid w:val="00507AD1"/>
    <w:rPr>
      <w:rFonts w:ascii="Times New Roman" w:eastAsia="MS Gothic" w:hAnsi="Times New Roman" w:cs="Times New Roman"/>
      <w:color w:val="003A5D"/>
      <w:sz w:val="72"/>
      <w:szCs w:val="32"/>
    </w:rPr>
  </w:style>
  <w:style w:type="character" w:customStyle="1" w:styleId="berschrift2Zchn">
    <w:name w:val="Überschrift 2 Zchn"/>
    <w:link w:val="berschrift2"/>
    <w:uiPriority w:val="9"/>
    <w:qFormat/>
    <w:rsid w:val="00E377C5"/>
    <w:rPr>
      <w:rFonts w:ascii="Arial" w:eastAsia="MS Gothic" w:hAnsi="Arial" w:cs="Times New Roman"/>
      <w:b/>
      <w:color w:val="003A5D"/>
      <w:sz w:val="28"/>
      <w:szCs w:val="26"/>
    </w:rPr>
  </w:style>
  <w:style w:type="character" w:customStyle="1" w:styleId="berschrift3Zchn">
    <w:name w:val="Überschrift 3 Zchn"/>
    <w:link w:val="berschrift3"/>
    <w:uiPriority w:val="9"/>
    <w:qFormat/>
    <w:rsid w:val="008F6C3A"/>
    <w:rPr>
      <w:rFonts w:asciiTheme="minorHAnsi" w:eastAsia="MS Gothic" w:hAnsiTheme="minorHAnsi" w:cstheme="minorHAnsi"/>
      <w:b/>
      <w:color w:val="4BCAC0"/>
      <w:lang w:val="en-US" w:eastAsia="en-US"/>
    </w:rPr>
  </w:style>
  <w:style w:type="character" w:customStyle="1" w:styleId="berschrift4Zchn">
    <w:name w:val="Überschrift 4 Zchn"/>
    <w:link w:val="berschrift4"/>
    <w:uiPriority w:val="9"/>
    <w:qFormat/>
    <w:rsid w:val="00A04B77"/>
    <w:rPr>
      <w:rFonts w:ascii="Arial" w:eastAsia="MS Gothic" w:hAnsi="Arial"/>
      <w:color w:val="003A5D"/>
      <w:sz w:val="19"/>
      <w:szCs w:val="19"/>
    </w:rPr>
  </w:style>
  <w:style w:type="character" w:styleId="Seitenzahl">
    <w:name w:val="page number"/>
    <w:basedOn w:val="Absatz-Standardschriftart"/>
    <w:uiPriority w:val="99"/>
    <w:semiHidden/>
    <w:unhideWhenUsed/>
    <w:qFormat/>
    <w:rsid w:val="00F40806"/>
  </w:style>
  <w:style w:type="character" w:customStyle="1" w:styleId="SprechblasentextZchn">
    <w:name w:val="Sprechblasentext Zchn"/>
    <w:basedOn w:val="Absatz-Standardschriftart"/>
    <w:link w:val="Sprechblasentext"/>
    <w:uiPriority w:val="99"/>
    <w:semiHidden/>
    <w:qFormat/>
    <w:rsid w:val="000E435F"/>
    <w:rPr>
      <w:rFonts w:ascii="Times New Roman" w:hAnsi="Times New Roman"/>
      <w:color w:val="003A5D"/>
      <w:sz w:val="18"/>
      <w:szCs w:val="18"/>
      <w:lang w:eastAsia="en-US"/>
    </w:rPr>
  </w:style>
  <w:style w:type="character" w:customStyle="1" w:styleId="berschrift5Zchn">
    <w:name w:val="Überschrift 5 Zchn"/>
    <w:basedOn w:val="Absatz-Standardschriftart"/>
    <w:link w:val="berschrift5"/>
    <w:uiPriority w:val="9"/>
    <w:semiHidden/>
    <w:qFormat/>
    <w:rsid w:val="0004764B"/>
    <w:rPr>
      <w:rFonts w:asciiTheme="majorHAnsi" w:eastAsiaTheme="majorEastAsia" w:hAnsiTheme="majorHAnsi" w:cstheme="majorBidi"/>
      <w:color w:val="2E74B5" w:themeColor="accent1" w:themeShade="BF"/>
      <w:sz w:val="19"/>
      <w:szCs w:val="24"/>
      <w:lang w:eastAsia="en-US"/>
    </w:rPr>
  </w:style>
  <w:style w:type="character" w:styleId="Fett">
    <w:name w:val="Strong"/>
    <w:basedOn w:val="Absatz-Standardschriftart"/>
    <w:uiPriority w:val="22"/>
    <w:qFormat/>
    <w:rsid w:val="0004764B"/>
    <w:rPr>
      <w:b/>
      <w:bCs/>
    </w:rPr>
  </w:style>
  <w:style w:type="character" w:styleId="Hyperlink">
    <w:name w:val="Hyperlink"/>
    <w:basedOn w:val="Absatz-Standardschriftart"/>
    <w:uiPriority w:val="99"/>
    <w:unhideWhenUsed/>
    <w:rsid w:val="0004764B"/>
    <w:rPr>
      <w:color w:val="0000FF"/>
      <w:u w:val="single"/>
    </w:rPr>
  </w:style>
  <w:style w:type="character" w:customStyle="1" w:styleId="UnresolvedMention1">
    <w:name w:val="Unresolved Mention1"/>
    <w:basedOn w:val="Absatz-Standardschriftart"/>
    <w:uiPriority w:val="99"/>
    <w:qFormat/>
    <w:rsid w:val="0004764B"/>
    <w:rPr>
      <w:color w:val="605E5C"/>
      <w:shd w:val="clear" w:color="auto" w:fill="E1DFDD"/>
    </w:rPr>
  </w:style>
  <w:style w:type="character" w:styleId="BesuchterLink">
    <w:name w:val="FollowedHyperlink"/>
    <w:basedOn w:val="Absatz-Standardschriftart"/>
    <w:uiPriority w:val="99"/>
    <w:semiHidden/>
    <w:unhideWhenUsed/>
    <w:rsid w:val="00174B5A"/>
    <w:rPr>
      <w:color w:val="954F72" w:themeColor="followedHyperlink"/>
      <w:u w:val="single"/>
    </w:rPr>
  </w:style>
  <w:style w:type="character" w:customStyle="1" w:styleId="UnresolvedMention2">
    <w:name w:val="Unresolved Mention2"/>
    <w:basedOn w:val="Absatz-Standardschriftart"/>
    <w:uiPriority w:val="99"/>
    <w:semiHidden/>
    <w:unhideWhenUsed/>
    <w:qFormat/>
    <w:rsid w:val="00AE4440"/>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customStyle="1" w:styleId="Liste1">
    <w:name w:val="Liste1"/>
    <w:basedOn w:val="Standard"/>
    <w:qFormat/>
    <w:rsid w:val="00E377C5"/>
    <w:pPr>
      <w:numPr>
        <w:numId w:val="1"/>
      </w:numPr>
    </w:pPr>
  </w:style>
  <w:style w:type="paragraph" w:styleId="Beschriftung">
    <w:name w:val="caption"/>
    <w:basedOn w:val="Standard"/>
    <w:qFormat/>
    <w:pPr>
      <w:suppressLineNumbers/>
      <w:spacing w:before="120" w:after="120"/>
    </w:pPr>
    <w:rPr>
      <w:rFonts w:cs="Arial"/>
      <w:i/>
      <w:iCs/>
      <w:sz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C39C4"/>
    <w:pPr>
      <w:tabs>
        <w:tab w:val="center" w:pos="4536"/>
        <w:tab w:val="right" w:pos="9072"/>
      </w:tabs>
    </w:pPr>
  </w:style>
  <w:style w:type="paragraph" w:styleId="Fuzeile">
    <w:name w:val="footer"/>
    <w:basedOn w:val="Standard"/>
    <w:link w:val="FuzeileZchn"/>
    <w:uiPriority w:val="99"/>
    <w:unhideWhenUsed/>
    <w:rsid w:val="002478A0"/>
    <w:pPr>
      <w:tabs>
        <w:tab w:val="center" w:pos="4536"/>
        <w:tab w:val="right" w:pos="9072"/>
      </w:tabs>
    </w:pPr>
    <w:rPr>
      <w:sz w:val="13"/>
    </w:rPr>
  </w:style>
  <w:style w:type="paragraph" w:customStyle="1" w:styleId="KleinerText">
    <w:name w:val="Kleiner Text"/>
    <w:basedOn w:val="Standard"/>
    <w:qFormat/>
    <w:rsid w:val="002478A0"/>
    <w:rPr>
      <w:sz w:val="15"/>
      <w:shd w:val="clear" w:color="auto" w:fill="FFFFFF"/>
      <w:lang w:eastAsia="de-DE"/>
    </w:rPr>
  </w:style>
  <w:style w:type="paragraph" w:customStyle="1" w:styleId="Vortitel">
    <w:name w:val="Vortitel"/>
    <w:basedOn w:val="Standard"/>
    <w:autoRedefine/>
    <w:qFormat/>
    <w:rsid w:val="00F95F0F"/>
    <w:pPr>
      <w:spacing w:line="240" w:lineRule="auto"/>
    </w:pPr>
    <w:rPr>
      <w:b/>
      <w:color w:val="4BCAC0"/>
      <w:lang w:val="de-AT"/>
    </w:rPr>
  </w:style>
  <w:style w:type="paragraph" w:styleId="Sprechblasentext">
    <w:name w:val="Balloon Text"/>
    <w:basedOn w:val="Standard"/>
    <w:link w:val="SprechblasentextZchn"/>
    <w:uiPriority w:val="99"/>
    <w:semiHidden/>
    <w:unhideWhenUsed/>
    <w:qFormat/>
    <w:rsid w:val="000E435F"/>
    <w:pPr>
      <w:spacing w:line="240" w:lineRule="auto"/>
    </w:pPr>
    <w:rPr>
      <w:rFonts w:ascii="Times New Roman" w:hAnsi="Times New Roman"/>
      <w:sz w:val="18"/>
      <w:szCs w:val="18"/>
    </w:rPr>
  </w:style>
  <w:style w:type="paragraph" w:styleId="StandardWeb">
    <w:name w:val="Normal (Web)"/>
    <w:basedOn w:val="Standard"/>
    <w:uiPriority w:val="99"/>
    <w:unhideWhenUsed/>
    <w:qFormat/>
    <w:rsid w:val="0004764B"/>
    <w:pPr>
      <w:spacing w:beforeAutospacing="1" w:afterAutospacing="1" w:line="240" w:lineRule="auto"/>
    </w:pPr>
    <w:rPr>
      <w:rFonts w:ascii="Times New Roman" w:eastAsia="Times New Roman" w:hAnsi="Times New Roman"/>
      <w:color w:val="auto"/>
      <w:sz w:val="24"/>
    </w:rPr>
  </w:style>
  <w:style w:type="paragraph" w:styleId="Listenabsatz">
    <w:name w:val="List Paragraph"/>
    <w:basedOn w:val="Standard"/>
    <w:uiPriority w:val="34"/>
    <w:qFormat/>
    <w:rsid w:val="009844AE"/>
    <w:pPr>
      <w:ind w:left="720"/>
      <w:contextualSpacing/>
    </w:pPr>
  </w:style>
  <w:style w:type="paragraph" w:customStyle="1" w:styleId="Default">
    <w:name w:val="Default"/>
    <w:rsid w:val="00B279E5"/>
    <w:pPr>
      <w:suppressAutoHyphens w:val="0"/>
      <w:autoSpaceDE w:val="0"/>
      <w:autoSpaceDN w:val="0"/>
      <w:adjustRightInd w:val="0"/>
    </w:pPr>
    <w:rPr>
      <w:rFonts w:ascii="Arial" w:eastAsiaTheme="minorHAnsi" w:hAnsi="Arial" w:cs="Arial"/>
      <w:color w:val="000000"/>
      <w:sz w:val="24"/>
      <w:szCs w:val="24"/>
      <w:lang w:val="de-AT" w:eastAsia="en-US"/>
      <w14:ligatures w14:val="standardContextual"/>
    </w:rPr>
  </w:style>
  <w:style w:type="character" w:customStyle="1" w:styleId="UnresolvedMention">
    <w:name w:val="Unresolved Mention"/>
    <w:basedOn w:val="Absatz-Standardschriftart"/>
    <w:uiPriority w:val="99"/>
    <w:semiHidden/>
    <w:unhideWhenUsed/>
    <w:rsid w:val="0071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axperutzlabs.ac.at/mol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abella.moll@univie.ac.a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xperutzlabs.ac.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sabella.moll@univie.ac.at" TargetMode="External"/><Relationship Id="rId4" Type="http://schemas.openxmlformats.org/officeDocument/2006/relationships/webSettings" Target="webSettings.xml"/><Relationship Id="rId9" Type="http://schemas.openxmlformats.org/officeDocument/2006/relationships/hyperlink" Target="https://www.rna-deco.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Fischer</dc:creator>
  <dc:description/>
  <cp:lastModifiedBy>Susanne</cp:lastModifiedBy>
  <cp:revision>2</cp:revision>
  <cp:lastPrinted>2020-04-30T13:47:00Z</cp:lastPrinted>
  <dcterms:created xsi:type="dcterms:W3CDTF">2024-02-12T13:06:00Z</dcterms:created>
  <dcterms:modified xsi:type="dcterms:W3CDTF">2024-02-12T13:06:00Z</dcterms:modified>
  <dc:language>de-AT</dc:language>
</cp:coreProperties>
</file>